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3" w:rsidRPr="00CC0579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OPIS POSLOVA, PODACI O PLAĆI, SADRŽAJ I NAČIN TESTIRANJA TE PRAVNI IZVORI ZA PRIPREMANJE KANDIDATA ZA TESTIRANJE</w:t>
      </w:r>
    </w:p>
    <w:p w:rsidR="004200C3" w:rsidRPr="00CC0579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200C3" w:rsidRPr="00972C4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972C40">
        <w:rPr>
          <w:rFonts w:asciiTheme="minorHAnsi" w:hAnsiTheme="minorHAnsi"/>
          <w:b/>
          <w:bCs/>
        </w:rPr>
        <w:t xml:space="preserve">vezani uz raspisani javni natječaj u Narodnim novinama, broj </w:t>
      </w:r>
      <w:r w:rsidR="007141F0">
        <w:rPr>
          <w:rFonts w:asciiTheme="minorHAnsi" w:hAnsiTheme="minorHAnsi"/>
          <w:b/>
          <w:bCs/>
        </w:rPr>
        <w:t>110</w:t>
      </w:r>
      <w:r w:rsidRPr="00972C40">
        <w:rPr>
          <w:rFonts w:asciiTheme="minorHAnsi" w:hAnsiTheme="minorHAnsi"/>
          <w:b/>
          <w:bCs/>
        </w:rPr>
        <w:t xml:space="preserve"> od 1</w:t>
      </w:r>
      <w:r>
        <w:rPr>
          <w:rFonts w:asciiTheme="minorHAnsi" w:hAnsiTheme="minorHAnsi"/>
          <w:b/>
          <w:bCs/>
        </w:rPr>
        <w:t>5</w:t>
      </w:r>
      <w:r w:rsidRPr="00972C40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>studenoga</w:t>
      </w:r>
      <w:r w:rsidRPr="00972C40">
        <w:rPr>
          <w:rFonts w:asciiTheme="minorHAnsi" w:hAnsiTheme="minorHAnsi"/>
          <w:b/>
          <w:bCs/>
        </w:rPr>
        <w:t xml:space="preserve"> 2017. godine za prijam u državnu službu u Ministarstvo mora, prometa i infrastrukture</w:t>
      </w:r>
    </w:p>
    <w:p w:rsidR="004200C3" w:rsidRPr="00972C4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4200C3" w:rsidRPr="00403149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4200C3" w:rsidRPr="004200C3" w:rsidRDefault="004200C3" w:rsidP="004200C3">
      <w:pPr>
        <w:autoSpaceDE w:val="0"/>
        <w:autoSpaceDN w:val="0"/>
        <w:adjustRightInd w:val="0"/>
        <w:rPr>
          <w:b/>
          <w:bCs/>
        </w:rPr>
      </w:pPr>
      <w:r w:rsidRPr="004200C3">
        <w:rPr>
          <w:b/>
          <w:bCs/>
        </w:rPr>
        <w:t>UPRAVA SIGURNOSTI PLOVIDBE</w:t>
      </w: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t>LUČKA KAPETANIJA PULA</w:t>
      </w: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t>Ispostava Novigrad</w:t>
      </w:r>
    </w:p>
    <w:p w:rsidR="004200C3" w:rsidRPr="008C721A" w:rsidRDefault="004200C3" w:rsidP="004200C3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8C721A">
        <w:rPr>
          <w:rFonts w:asciiTheme="minorHAnsi" w:hAnsiTheme="minorHAnsi"/>
          <w:b/>
        </w:rPr>
        <w:t>kapetan ispostave II. vrste – 1 izvršitelj</w:t>
      </w:r>
    </w:p>
    <w:p w:rsidR="004200C3" w:rsidRPr="008C721A" w:rsidRDefault="004200C3" w:rsidP="004200C3">
      <w:pPr>
        <w:jc w:val="both"/>
        <w:rPr>
          <w:b/>
          <w:sz w:val="24"/>
          <w:szCs w:val="24"/>
          <w:u w:val="single"/>
        </w:rPr>
      </w:pPr>
    </w:p>
    <w:p w:rsidR="004200C3" w:rsidRPr="00B36C90" w:rsidRDefault="004200C3" w:rsidP="004200C3">
      <w:pPr>
        <w:jc w:val="both"/>
        <w:rPr>
          <w:b/>
          <w:sz w:val="24"/>
          <w:szCs w:val="24"/>
          <w:u w:val="single"/>
        </w:rPr>
      </w:pPr>
      <w:r w:rsidRPr="00B36C90">
        <w:rPr>
          <w:b/>
          <w:sz w:val="24"/>
          <w:szCs w:val="24"/>
          <w:u w:val="single"/>
        </w:rPr>
        <w:t>Stručni uvjeti: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završen preddiplomski sveučilišni studij ili stručni studij u trajanju od najmanje tri godine pomorske struke,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svjedodžba o osposobljenosti za časnika plovidbene straže na brodovima od 500</w:t>
      </w:r>
      <w:r w:rsidRPr="00B36C90">
        <w:rPr>
          <w:b/>
          <w:bCs/>
          <w:sz w:val="24"/>
          <w:szCs w:val="24"/>
        </w:rPr>
        <w:t xml:space="preserve"> </w:t>
      </w:r>
      <w:r w:rsidRPr="00B36C90">
        <w:rPr>
          <w:sz w:val="24"/>
          <w:szCs w:val="24"/>
        </w:rPr>
        <w:t>BT ili većima ili svjedodžba o osposobljenosti za časnika stroja odgovornog za stražu u strojarnici sa strojem porivne snage od 750 kW ili jačim,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pasivno razumijevanje engleskog jezika,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najmanje pet godina radnog iskustva na odgovarajućim poslovima,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položen vozački ispit B kategorije,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poznavanje računalnog programa za pisanje i oblikovanje tekstualnih dokumenata,</w:t>
      </w:r>
    </w:p>
    <w:p w:rsidR="004200C3" w:rsidRPr="00B36C90" w:rsidRDefault="004200C3" w:rsidP="004200C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položen državni stručni ispit.</w:t>
      </w:r>
    </w:p>
    <w:p w:rsidR="004200C3" w:rsidRPr="00B36C90" w:rsidRDefault="004200C3" w:rsidP="004200C3">
      <w:pPr>
        <w:rPr>
          <w:sz w:val="24"/>
          <w:szCs w:val="24"/>
        </w:rPr>
      </w:pPr>
    </w:p>
    <w:p w:rsidR="004200C3" w:rsidRPr="00B36C90" w:rsidRDefault="004200C3" w:rsidP="004200C3">
      <w:pPr>
        <w:jc w:val="both"/>
        <w:rPr>
          <w:rFonts w:cs="Arial"/>
          <w:b/>
          <w:sz w:val="24"/>
          <w:szCs w:val="24"/>
          <w:u w:val="single"/>
        </w:rPr>
      </w:pPr>
      <w:r w:rsidRPr="00B36C90">
        <w:rPr>
          <w:rFonts w:cs="Arial"/>
          <w:b/>
          <w:sz w:val="24"/>
          <w:szCs w:val="24"/>
          <w:u w:val="single"/>
        </w:rPr>
        <w:t>Poslovi i zadaci: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organizira i upravlja radom i brine se za izvršavanje zadataka Ispostave,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neposredno provodi zakone i druge propise koji se odnose na sigurnost pomorske plovidbe,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nadzire održavanje reda u lukama, kupalištima te na ostalim dijelovima pomorskog dobra na području Ispostave,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daje dozvolu za slobodan promet obalom,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postupak i rješava u prvostupanjskom upravnom postupku upisa u list A i B uloška knjige brodica Ispostave Lučke kapetanije,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očevidnik brodica,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poduzima mjere i aktivnosti traganja, spašavanja i pružanja pomoći na moru sukladno Nacionalnom planu traganja i spašavanja,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prima i evidentira prijave o pomorskim nezgodama,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podnosi zahtjeve za pokretanje prekršajnog postupka, te izdaje prekršajne naloge,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naplaćuje mandatne kazne za pomorske prekršitelje,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lastRenderedPageBreak/>
        <w:t>nadzire brodske isprave i knjige,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nadzire rad i ispravnost objekata sigurnosti plovidbe,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evidentira i ovjerava ukrcaj i iskrcaj pomoraca,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utvrđuje sposobnost brodica za plovidbu i upisuje ih u upisnik brodica,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izdaje uvjerenja o dolasku i odlasku stranih jahti i brodica, te vodi evidenciju o izdanim odobrenjima,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očevidnik o dolasku i odlasku brodova,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statistiku prometa brodova, robe i putnika,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obavlja poslove zaštite mora od onečišćenja,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obavlja inspekcijski nadzor sigurnosti plovidbe sukladno ovlaštenju,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ovjerava dnevnik ronjenja i izdaje dozvole za individualno ronjenje,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brigu o održavanju zgrade, poslovnih prostorija, plovila i vozila Ispostave,</w:t>
      </w:r>
    </w:p>
    <w:p w:rsidR="004200C3" w:rsidRPr="00B36C90" w:rsidRDefault="004200C3" w:rsidP="004200C3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poslovni dnevnik i druge evidencije u svezi s financijskim poslovanjem Ispostave,</w:t>
      </w:r>
    </w:p>
    <w:p w:rsidR="004200C3" w:rsidRPr="00B36C90" w:rsidRDefault="004200C3" w:rsidP="00B36C90">
      <w:pPr>
        <w:pStyle w:val="ListParagraph"/>
        <w:numPr>
          <w:ilvl w:val="0"/>
          <w:numId w:val="8"/>
        </w:numPr>
      </w:pPr>
      <w:r w:rsidRPr="00B36C90">
        <w:rPr>
          <w:rFonts w:cs="Arial"/>
        </w:rPr>
        <w:t>obavlja i druge poslove iz djelokruga Ispostave Lučke kapetanije .</w:t>
      </w:r>
    </w:p>
    <w:p w:rsidR="00B36C90" w:rsidRDefault="00B36C90" w:rsidP="004200C3">
      <w:pPr>
        <w:rPr>
          <w:sz w:val="24"/>
          <w:szCs w:val="24"/>
        </w:rPr>
      </w:pP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t>LUČKA KAPETANIJA RIJEKA</w:t>
      </w: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t xml:space="preserve">Odjel za pravne poslove </w:t>
      </w:r>
    </w:p>
    <w:p w:rsidR="004200C3" w:rsidRPr="008C721A" w:rsidRDefault="004200C3" w:rsidP="004200C3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8C721A">
        <w:rPr>
          <w:rFonts w:asciiTheme="minorHAnsi" w:hAnsiTheme="minorHAnsi"/>
          <w:b/>
        </w:rPr>
        <w:t>upravni referent – 1 izvršitelj</w:t>
      </w:r>
    </w:p>
    <w:p w:rsidR="004200C3" w:rsidRPr="008C721A" w:rsidRDefault="004200C3" w:rsidP="004200C3">
      <w:pPr>
        <w:jc w:val="both"/>
        <w:rPr>
          <w:b/>
          <w:sz w:val="24"/>
          <w:szCs w:val="24"/>
          <w:u w:val="single"/>
        </w:rPr>
      </w:pPr>
    </w:p>
    <w:p w:rsidR="004200C3" w:rsidRPr="00B36C90" w:rsidRDefault="004200C3" w:rsidP="004200C3">
      <w:pPr>
        <w:jc w:val="both"/>
        <w:rPr>
          <w:b/>
          <w:sz w:val="24"/>
          <w:szCs w:val="24"/>
          <w:u w:val="single"/>
        </w:rPr>
      </w:pPr>
      <w:r w:rsidRPr="00B36C90">
        <w:rPr>
          <w:b/>
          <w:sz w:val="24"/>
          <w:szCs w:val="24"/>
          <w:u w:val="single"/>
        </w:rPr>
        <w:t>Stručni uvjeti: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 xml:space="preserve">srednja stručna sprema pomorske ili društvene struke, te gimnazija, 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najmanje jedna godina radnog iskustva na odgovarajućim poslovima,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pasivno razumijevanje engleskog jezika,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poznavanje računalnog programa za pisanje i oblikovanje tekstualnih dokumenata,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položen državni stručni ispit.</w:t>
      </w:r>
    </w:p>
    <w:p w:rsidR="004200C3" w:rsidRPr="00B36C90" w:rsidRDefault="004200C3" w:rsidP="004200C3">
      <w:pPr>
        <w:rPr>
          <w:sz w:val="24"/>
          <w:szCs w:val="24"/>
        </w:rPr>
      </w:pPr>
    </w:p>
    <w:p w:rsidR="004200C3" w:rsidRPr="00B36C90" w:rsidRDefault="004200C3" w:rsidP="004200C3">
      <w:pPr>
        <w:jc w:val="both"/>
        <w:rPr>
          <w:rFonts w:cs="Arial"/>
          <w:b/>
          <w:sz w:val="24"/>
          <w:szCs w:val="24"/>
          <w:u w:val="single"/>
        </w:rPr>
      </w:pPr>
      <w:r w:rsidRPr="00B36C90">
        <w:rPr>
          <w:rFonts w:cs="Arial"/>
          <w:b/>
          <w:sz w:val="24"/>
          <w:szCs w:val="24"/>
          <w:u w:val="single"/>
        </w:rPr>
        <w:t>Poslovi i zadaci: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vodi postupak i rješava u prvostupanjskim upravnim postupcima određivanju imena i/ili oznake pomorskog objekta, 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i rješava u prvostupanjskom upravnom postupku upisa u list A i B uloška knjige brodica lučke kapetanije,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provodi rješenja Lučke kapetanije i sudova u upisnike pomorskih objekata, 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izdaje isprave i dokumente pomorskih objekata,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očevidnik brodica,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prikuplja i obrađuje podatke, te izrađuje potrebna statistička izviješća,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4200C3" w:rsidRPr="00B36C90" w:rsidRDefault="004200C3" w:rsidP="004200C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obavlja i druge poslove iz djelokruga Odjela. </w:t>
      </w:r>
    </w:p>
    <w:p w:rsidR="004200C3" w:rsidRPr="00B36C90" w:rsidRDefault="004200C3" w:rsidP="004200C3">
      <w:pPr>
        <w:rPr>
          <w:sz w:val="24"/>
          <w:szCs w:val="24"/>
        </w:rPr>
      </w:pP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lastRenderedPageBreak/>
        <w:t>LUČKA KAPETANIJA SPLIT</w:t>
      </w:r>
    </w:p>
    <w:p w:rsidR="004200C3" w:rsidRPr="00B36C90" w:rsidRDefault="004200C3" w:rsidP="004200C3">
      <w:pPr>
        <w:rPr>
          <w:sz w:val="24"/>
          <w:szCs w:val="24"/>
        </w:rPr>
      </w:pPr>
      <w:r w:rsidRPr="00B36C90">
        <w:rPr>
          <w:sz w:val="24"/>
          <w:szCs w:val="24"/>
        </w:rPr>
        <w:t>Odjel za pravne poslove</w:t>
      </w:r>
    </w:p>
    <w:p w:rsidR="004200C3" w:rsidRPr="008C721A" w:rsidRDefault="004200C3" w:rsidP="004200C3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8C721A">
        <w:rPr>
          <w:rFonts w:asciiTheme="minorHAnsi" w:hAnsiTheme="minorHAnsi"/>
          <w:b/>
        </w:rPr>
        <w:t xml:space="preserve">upravni referent – 1 izvršitelj </w:t>
      </w:r>
    </w:p>
    <w:p w:rsidR="004200C3" w:rsidRPr="008C721A" w:rsidRDefault="004200C3" w:rsidP="004200C3">
      <w:pPr>
        <w:rPr>
          <w:b/>
          <w:sz w:val="24"/>
          <w:szCs w:val="24"/>
        </w:rPr>
      </w:pPr>
    </w:p>
    <w:p w:rsidR="004200C3" w:rsidRPr="00B36C90" w:rsidRDefault="004200C3" w:rsidP="004200C3">
      <w:pPr>
        <w:jc w:val="both"/>
        <w:rPr>
          <w:b/>
          <w:sz w:val="24"/>
          <w:szCs w:val="24"/>
          <w:u w:val="single"/>
        </w:rPr>
      </w:pPr>
      <w:r w:rsidRPr="00B36C90">
        <w:rPr>
          <w:b/>
          <w:sz w:val="24"/>
          <w:szCs w:val="24"/>
          <w:u w:val="single"/>
        </w:rPr>
        <w:t>Stručni uvjeti: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 xml:space="preserve">srednja stručna sprema pomorske, društvene struke ili gimnazija, 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najmanje jedna godina radnog iskustva na odgovarajućim poslovima,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pasivno razumijevanje engleskog jezika,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poznavanje računalnog programa za pisanje i oblikovanje tekstualnih dokumenata,</w:t>
      </w:r>
    </w:p>
    <w:p w:rsidR="004200C3" w:rsidRPr="00B36C90" w:rsidRDefault="004200C3" w:rsidP="004200C3">
      <w:pPr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36C90">
        <w:rPr>
          <w:sz w:val="24"/>
          <w:szCs w:val="24"/>
        </w:rPr>
        <w:t>položen državni stručni ispit.</w:t>
      </w:r>
    </w:p>
    <w:p w:rsidR="004200C3" w:rsidRPr="00B36C90" w:rsidRDefault="004200C3" w:rsidP="004200C3">
      <w:pPr>
        <w:ind w:firstLine="708"/>
        <w:rPr>
          <w:sz w:val="24"/>
          <w:szCs w:val="24"/>
        </w:rPr>
      </w:pPr>
    </w:p>
    <w:p w:rsidR="004200C3" w:rsidRPr="00B36C90" w:rsidRDefault="004200C3" w:rsidP="004200C3">
      <w:pPr>
        <w:jc w:val="both"/>
        <w:rPr>
          <w:rFonts w:cs="Arial"/>
          <w:b/>
          <w:sz w:val="24"/>
          <w:szCs w:val="24"/>
          <w:u w:val="single"/>
        </w:rPr>
      </w:pPr>
      <w:r w:rsidRPr="00B36C90">
        <w:rPr>
          <w:rFonts w:cs="Arial"/>
          <w:b/>
          <w:sz w:val="24"/>
          <w:szCs w:val="24"/>
          <w:u w:val="single"/>
        </w:rPr>
        <w:t>Poslovi i zadaci: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vodi postupak i rješava u prvostupanjskim upravnim postupcima određivanju imena i/ili oznake pomorskog objekta, 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i rješava u prvostupanjskom upravnom postupku upisa u list A i B uloška knjige brodica lučke kapetanije,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provodi rješenja lučke kapetanije i sudova u upisnike pomorskih objekata, 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izdaje isprave i dokumente pomorskih objekata,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vodi očevidnik brodica,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prikuplja i obrađuje podatke, te izrađuje potrebna statistička izviješća,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4200C3" w:rsidRPr="00B36C90" w:rsidRDefault="004200C3" w:rsidP="004200C3">
      <w:pPr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6C90">
        <w:rPr>
          <w:rFonts w:cs="Arial"/>
          <w:sz w:val="24"/>
          <w:szCs w:val="24"/>
        </w:rPr>
        <w:t xml:space="preserve">obavlja i druge poslove iz djelokruga Odjela. </w:t>
      </w:r>
    </w:p>
    <w:p w:rsidR="004200C3" w:rsidRPr="00B36C90" w:rsidRDefault="004200C3" w:rsidP="004200C3">
      <w:pPr>
        <w:ind w:firstLine="708"/>
        <w:rPr>
          <w:sz w:val="24"/>
          <w:szCs w:val="24"/>
        </w:rPr>
      </w:pPr>
    </w:p>
    <w:p w:rsidR="004200C3" w:rsidRPr="00B36C90" w:rsidRDefault="004200C3" w:rsidP="004200C3">
      <w:pPr>
        <w:pStyle w:val="Default"/>
        <w:spacing w:line="276" w:lineRule="auto"/>
        <w:rPr>
          <w:rFonts w:asciiTheme="minorHAnsi" w:hAnsiTheme="minorHAnsi"/>
        </w:rPr>
      </w:pPr>
    </w:p>
    <w:p w:rsidR="004200C3" w:rsidRPr="00B36C9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6C90">
        <w:rPr>
          <w:rFonts w:asciiTheme="minorHAnsi" w:hAnsiTheme="minorHAnsi"/>
          <w:b/>
          <w:bCs/>
        </w:rPr>
        <w:t>PODACI O PLAĆI</w:t>
      </w:r>
    </w:p>
    <w:p w:rsidR="004200C3" w:rsidRPr="00B36C90" w:rsidRDefault="004200C3" w:rsidP="004200C3">
      <w:pPr>
        <w:pStyle w:val="Default"/>
        <w:spacing w:line="276" w:lineRule="auto"/>
        <w:rPr>
          <w:rFonts w:asciiTheme="minorHAnsi" w:hAnsiTheme="minorHAnsi"/>
        </w:rPr>
      </w:pP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6A5910" w:rsidRDefault="006A5910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A5910" w:rsidRDefault="006A5910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4200C3" w:rsidRPr="00B36C9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6C90">
        <w:rPr>
          <w:rFonts w:asciiTheme="minorHAnsi" w:hAnsiTheme="minorHAnsi"/>
          <w:b/>
          <w:bCs/>
        </w:rPr>
        <w:t>TESTIRANJE KANDIDATA</w:t>
      </w: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C721A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6A5910" w:rsidRDefault="006A5910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C721A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Testiranje se provodi u dvije faze. </w:t>
      </w:r>
    </w:p>
    <w:p w:rsidR="006A5910" w:rsidRDefault="006A5910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A5910" w:rsidRPr="00B36C90" w:rsidRDefault="004200C3" w:rsidP="006A591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Prva faza testiranja sastoji se od provjere znanja, sposobnosti i vještina bitnih za obavljanje poslova radnog mjesta. </w:t>
      </w:r>
      <w:r w:rsidR="006A5910" w:rsidRPr="00B36C90">
        <w:rPr>
          <w:rFonts w:asciiTheme="minorHAnsi" w:hAnsiTheme="minorHAnsi"/>
        </w:rPr>
        <w:t xml:space="preserve">U prvu fazu testiranja upućuju se kandidati koji ispunjavaju formalne uvjete iz javnog natječaja, a čije su prijave pravodobne i potpune. </w:t>
      </w:r>
    </w:p>
    <w:p w:rsidR="006A5910" w:rsidRDefault="006A5910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Druga faza testiranja sastoji se od provjere pasivnog razumijevanja engleskog jezika i poznavanja računalnog programa za pisanje i oblikovanje tekstualnih dokumenata. </w:t>
      </w:r>
    </w:p>
    <w:p w:rsidR="004200C3" w:rsidRPr="00B36C90" w:rsidRDefault="004200C3" w:rsidP="004200C3">
      <w:pPr>
        <w:jc w:val="both"/>
        <w:rPr>
          <w:sz w:val="24"/>
          <w:szCs w:val="24"/>
        </w:rPr>
      </w:pPr>
      <w:r w:rsidRPr="00B36C90">
        <w:rPr>
          <w:sz w:val="24"/>
          <w:szCs w:val="24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6A5910" w:rsidRPr="00B36C90" w:rsidRDefault="006A5910" w:rsidP="006A5910">
      <w:pPr>
        <w:jc w:val="both"/>
        <w:rPr>
          <w:sz w:val="24"/>
          <w:szCs w:val="24"/>
        </w:rPr>
      </w:pPr>
      <w:r w:rsidRPr="00B36C90">
        <w:rPr>
          <w:sz w:val="24"/>
          <w:szCs w:val="24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6A5910" w:rsidRDefault="006A5910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6C90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B36C90" w:rsidRDefault="00B36C90" w:rsidP="004200C3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8C721A" w:rsidRDefault="008C721A" w:rsidP="004200C3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8C721A" w:rsidRDefault="008C721A" w:rsidP="004200C3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4200C3" w:rsidRPr="00B36C9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6C90">
        <w:rPr>
          <w:rFonts w:asciiTheme="minorHAnsi" w:hAnsiTheme="minorHAnsi"/>
          <w:b/>
          <w:bCs/>
        </w:rPr>
        <w:lastRenderedPageBreak/>
        <w:t>PRAVNI I DRUGI IZVOR</w:t>
      </w:r>
      <w:r w:rsidR="00B66F6B">
        <w:rPr>
          <w:rFonts w:asciiTheme="minorHAnsi" w:hAnsiTheme="minorHAnsi"/>
          <w:b/>
          <w:bCs/>
        </w:rPr>
        <w:t>I</w:t>
      </w:r>
      <w:r w:rsidRPr="00B36C90">
        <w:rPr>
          <w:rFonts w:asciiTheme="minorHAnsi" w:hAnsiTheme="minorHAnsi"/>
          <w:b/>
          <w:bCs/>
        </w:rPr>
        <w:t xml:space="preserve"> ZA PRIPREMANJE KANDIDATA ZA PROVJERU ZNANJA</w:t>
      </w:r>
    </w:p>
    <w:p w:rsidR="004200C3" w:rsidRPr="00B36C90" w:rsidRDefault="004200C3" w:rsidP="004200C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6C90">
        <w:rPr>
          <w:rFonts w:asciiTheme="minorHAnsi" w:hAnsiTheme="minorHAnsi"/>
          <w:b/>
          <w:bCs/>
        </w:rPr>
        <w:t>I VJEŠTINA ZA OBAVLJANJE POSLOVA RADNOG MJESTA</w:t>
      </w:r>
    </w:p>
    <w:p w:rsidR="004200C3" w:rsidRPr="00B36C90" w:rsidRDefault="004200C3" w:rsidP="004200C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200C3" w:rsidRPr="00B66F6B" w:rsidRDefault="004200C3" w:rsidP="004200C3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8E2F66" w:rsidRPr="00B66F6B" w:rsidRDefault="00B66F6B" w:rsidP="00B66F6B">
      <w:pPr>
        <w:rPr>
          <w:b/>
          <w:color w:val="FF0000"/>
          <w:sz w:val="24"/>
          <w:szCs w:val="24"/>
        </w:rPr>
      </w:pPr>
      <w:r w:rsidRPr="00B66F6B">
        <w:rPr>
          <w:b/>
          <w:color w:val="FF0000"/>
          <w:sz w:val="24"/>
          <w:szCs w:val="24"/>
        </w:rPr>
        <w:t xml:space="preserve">I.  </w:t>
      </w:r>
      <w:r w:rsidR="008E2F66" w:rsidRPr="00B66F6B">
        <w:rPr>
          <w:b/>
          <w:color w:val="FF0000"/>
          <w:sz w:val="24"/>
          <w:szCs w:val="24"/>
        </w:rPr>
        <w:t>P</w:t>
      </w:r>
      <w:r w:rsidR="00B36C90" w:rsidRPr="00B66F6B">
        <w:rPr>
          <w:b/>
          <w:color w:val="FF0000"/>
          <w:sz w:val="24"/>
          <w:szCs w:val="24"/>
        </w:rPr>
        <w:t>rovjere znanja, sposobnosti i vještina bitnih za obavljanje poslova radnog mjesta</w:t>
      </w:r>
      <w:r w:rsidRPr="00B66F6B">
        <w:rPr>
          <w:b/>
          <w:color w:val="FF0000"/>
          <w:sz w:val="24"/>
          <w:szCs w:val="24"/>
        </w:rPr>
        <w:t xml:space="preserve"> pisana  </w:t>
      </w:r>
      <w:r w:rsidR="008E2F66" w:rsidRPr="00B66F6B">
        <w:rPr>
          <w:b/>
          <w:color w:val="FF0000"/>
          <w:sz w:val="24"/>
          <w:szCs w:val="24"/>
        </w:rPr>
        <w:t>provjera znanja po pojedinim radnim mjestima</w:t>
      </w:r>
    </w:p>
    <w:p w:rsidR="00B36C90" w:rsidRPr="008E2F66" w:rsidRDefault="00B36C90" w:rsidP="00B36C90">
      <w:pPr>
        <w:pStyle w:val="Default"/>
        <w:spacing w:line="276" w:lineRule="auto"/>
        <w:ind w:left="1080"/>
        <w:rPr>
          <w:rFonts w:asciiTheme="minorHAnsi" w:hAnsiTheme="minorHAnsi"/>
          <w:b/>
          <w:bCs/>
        </w:rPr>
      </w:pP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>LUČKA KAPETANIJA PULA</w:t>
      </w: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>Ispostava Novigrad</w:t>
      </w:r>
    </w:p>
    <w:p w:rsidR="00B36C90" w:rsidRPr="008E2F66" w:rsidRDefault="00B36C90" w:rsidP="00B36C90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8E2F66">
        <w:rPr>
          <w:rFonts w:asciiTheme="minorHAnsi" w:hAnsiTheme="minorHAnsi"/>
          <w:b/>
        </w:rPr>
        <w:t>kapetan ispostave II. vrste – 1 izvršitelj</w:t>
      </w:r>
    </w:p>
    <w:p w:rsidR="004200C3" w:rsidRDefault="004200C3" w:rsidP="004200C3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8E2F66" w:rsidRPr="008E2F66" w:rsidRDefault="008E2F66" w:rsidP="004200C3">
      <w:pPr>
        <w:pStyle w:val="Default"/>
        <w:spacing w:line="276" w:lineRule="auto"/>
        <w:rPr>
          <w:rFonts w:asciiTheme="minorHAnsi" w:hAnsiTheme="minorHAnsi"/>
          <w:color w:val="auto"/>
          <w:u w:val="single"/>
        </w:rPr>
      </w:pPr>
      <w:r w:rsidRPr="008E2F66">
        <w:rPr>
          <w:rFonts w:asciiTheme="minorHAnsi" w:hAnsiTheme="minorHAnsi"/>
          <w:color w:val="auto"/>
          <w:u w:val="single"/>
        </w:rPr>
        <w:t>Literatura:</w:t>
      </w:r>
    </w:p>
    <w:p w:rsidR="008E2F66" w:rsidRPr="008E2F66" w:rsidRDefault="008E2F66" w:rsidP="008E2F6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  <w:color w:val="000000"/>
        </w:rPr>
        <w:t xml:space="preserve">Pomorski zakonik (Narodne novine, broj 181/04, 76/07, 146/08 i 61/11, 56/13, 26/15)- Dio Prvi, Dio Drugi, Dio Treći </w:t>
      </w:r>
    </w:p>
    <w:p w:rsidR="008E2F66" w:rsidRPr="008E2F66" w:rsidRDefault="008E2F66" w:rsidP="008E2F6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  <w:color w:val="000000"/>
        </w:rPr>
        <w:t xml:space="preserve">Zakon o lučkim kapetanijama (Narodne novine, broj 124/97) </w:t>
      </w:r>
    </w:p>
    <w:p w:rsidR="008E2F66" w:rsidRPr="008E2F66" w:rsidRDefault="008E2F66" w:rsidP="008E2F6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  <w:color w:val="000000"/>
        </w:rPr>
        <w:t xml:space="preserve">Pravilnik o brodicama i jahtama (Narodne novine, broj 27/05, 57/06, 80/07, 3/08, 18/09, 56/10, 97/12, 137/13, 18/16, 72/17) </w:t>
      </w:r>
    </w:p>
    <w:p w:rsidR="008E2F66" w:rsidRPr="008E2F66" w:rsidRDefault="008E2F66" w:rsidP="008E2F66">
      <w:pPr>
        <w:rPr>
          <w:sz w:val="24"/>
          <w:szCs w:val="24"/>
        </w:rPr>
      </w:pP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>LUČKA KAPETANIJA RIJEKA</w:t>
      </w: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 xml:space="preserve">Odjel za pravne poslove </w:t>
      </w:r>
    </w:p>
    <w:p w:rsidR="00B36C90" w:rsidRPr="008E2F66" w:rsidRDefault="00B36C90" w:rsidP="00B36C90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8E2F66">
        <w:rPr>
          <w:rFonts w:asciiTheme="minorHAnsi" w:hAnsiTheme="minorHAnsi"/>
          <w:b/>
        </w:rPr>
        <w:t>upravni referent – 1 izvršitelj</w:t>
      </w:r>
    </w:p>
    <w:p w:rsidR="008E2F66" w:rsidRDefault="008E2F66" w:rsidP="008E2F66">
      <w:pPr>
        <w:pStyle w:val="Default"/>
        <w:spacing w:line="276" w:lineRule="auto"/>
        <w:ind w:left="720"/>
        <w:rPr>
          <w:rFonts w:asciiTheme="minorHAnsi" w:hAnsiTheme="minorHAnsi"/>
          <w:color w:val="auto"/>
          <w:u w:val="single"/>
        </w:rPr>
      </w:pPr>
    </w:p>
    <w:p w:rsidR="008E2F66" w:rsidRPr="008E2F66" w:rsidRDefault="008E2F66" w:rsidP="008E2F66">
      <w:pPr>
        <w:pStyle w:val="Default"/>
        <w:spacing w:line="276" w:lineRule="auto"/>
        <w:rPr>
          <w:rFonts w:asciiTheme="minorHAnsi" w:hAnsiTheme="minorHAnsi"/>
          <w:color w:val="auto"/>
          <w:u w:val="single"/>
        </w:rPr>
      </w:pPr>
      <w:r w:rsidRPr="008E2F66">
        <w:rPr>
          <w:rFonts w:asciiTheme="minorHAnsi" w:hAnsiTheme="minorHAnsi"/>
          <w:color w:val="auto"/>
          <w:u w:val="single"/>
        </w:rPr>
        <w:t>Literatura:</w:t>
      </w:r>
    </w:p>
    <w:p w:rsidR="008E2F66" w:rsidRPr="008E2F66" w:rsidRDefault="008E2F66" w:rsidP="008E2F6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  <w:color w:val="000000"/>
        </w:rPr>
        <w:t xml:space="preserve">Pomorski zakonik (Narodne novine, broj 181/04, 76/07, 146/08 i 61/11, 56/13, 26/15)- Dio Četvrti </w:t>
      </w:r>
    </w:p>
    <w:p w:rsidR="008E2F66" w:rsidRPr="008E2F66" w:rsidRDefault="008E2F66" w:rsidP="008E2F6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E2F66">
        <w:rPr>
          <w:rFonts w:asciiTheme="minorHAnsi" w:hAnsiTheme="minorHAnsi"/>
        </w:rPr>
        <w:t>Pravilnik o načinu vođenja i podacima koji se unose u upisnike pomorskih objekata, vođenju postupka EOP upisa, obrascima, te nadležnosti lučkih kapetanija za upis (</w:t>
      </w:r>
      <w:r w:rsidRPr="008E2F66">
        <w:rPr>
          <w:rFonts w:asciiTheme="minorHAnsi" w:hAnsiTheme="minorHAnsi"/>
          <w:color w:val="000000"/>
        </w:rPr>
        <w:t>Narodne novine, broj</w:t>
      </w:r>
      <w:r w:rsidRPr="008E2F66">
        <w:rPr>
          <w:rFonts w:asciiTheme="minorHAnsi" w:hAnsiTheme="minorHAnsi"/>
        </w:rPr>
        <w:t xml:space="preserve"> 124/15)</w:t>
      </w:r>
    </w:p>
    <w:p w:rsidR="008E2F66" w:rsidRPr="008E2F66" w:rsidRDefault="008E2F66" w:rsidP="008E2F6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E2F66">
        <w:rPr>
          <w:rFonts w:asciiTheme="minorHAnsi" w:hAnsiTheme="minorHAnsi"/>
        </w:rPr>
        <w:t>Pravilnik o načinu, uvjetima i postupku određivanja, označavanja i vođenja evidencije imena i oznaka pomorskih objekata (</w:t>
      </w:r>
      <w:r w:rsidRPr="008E2F66">
        <w:rPr>
          <w:rFonts w:asciiTheme="minorHAnsi" w:hAnsiTheme="minorHAnsi"/>
          <w:color w:val="000000"/>
        </w:rPr>
        <w:t>Narodne novine, broj</w:t>
      </w:r>
      <w:r w:rsidRPr="008E2F66">
        <w:rPr>
          <w:rFonts w:asciiTheme="minorHAnsi" w:hAnsiTheme="minorHAnsi"/>
        </w:rPr>
        <w:t xml:space="preserve"> 124/15)</w:t>
      </w:r>
    </w:p>
    <w:p w:rsidR="008E2F66" w:rsidRPr="008E2F66" w:rsidRDefault="008E2F66" w:rsidP="008E2F6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</w:rPr>
        <w:t xml:space="preserve">Pravilnik o brodicama i jahtama </w:t>
      </w:r>
      <w:r w:rsidRPr="008E2F66">
        <w:rPr>
          <w:rFonts w:asciiTheme="minorHAnsi" w:hAnsiTheme="minorHAnsi"/>
          <w:color w:val="000000"/>
        </w:rPr>
        <w:t xml:space="preserve">(Narodne novine, broj 27/05, 57/06, 80/07, 3/08, 18/09, 56/10, 97/12, 137/13, 18/16, 72/17) </w:t>
      </w:r>
    </w:p>
    <w:p w:rsidR="00B36C90" w:rsidRPr="008E2F66" w:rsidRDefault="00B36C90" w:rsidP="004200C3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>LUČKA KAPETANIJA SPLIT</w:t>
      </w:r>
    </w:p>
    <w:p w:rsidR="00B36C90" w:rsidRPr="008E2F66" w:rsidRDefault="00B36C90" w:rsidP="00B36C90">
      <w:pPr>
        <w:rPr>
          <w:sz w:val="24"/>
          <w:szCs w:val="24"/>
        </w:rPr>
      </w:pPr>
      <w:r w:rsidRPr="008E2F66">
        <w:rPr>
          <w:sz w:val="24"/>
          <w:szCs w:val="24"/>
        </w:rPr>
        <w:t>Odjel za pravne poslove</w:t>
      </w:r>
    </w:p>
    <w:p w:rsidR="00B36C90" w:rsidRPr="008E2F66" w:rsidRDefault="00B36C90" w:rsidP="00B36C90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8E2F66">
        <w:rPr>
          <w:rFonts w:asciiTheme="minorHAnsi" w:hAnsiTheme="minorHAnsi"/>
          <w:b/>
        </w:rPr>
        <w:t xml:space="preserve">upravni referent – 1 izvršitelj </w:t>
      </w:r>
    </w:p>
    <w:p w:rsidR="00B36C90" w:rsidRDefault="00B36C90" w:rsidP="004200C3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</w:p>
    <w:p w:rsidR="00B66F6B" w:rsidRDefault="00B66F6B" w:rsidP="004200C3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</w:p>
    <w:p w:rsidR="00B66F6B" w:rsidRDefault="00B66F6B" w:rsidP="004200C3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</w:p>
    <w:p w:rsidR="008E2F66" w:rsidRPr="008E2F66" w:rsidRDefault="008E2F66" w:rsidP="008E2F66">
      <w:pPr>
        <w:pStyle w:val="Default"/>
        <w:spacing w:line="276" w:lineRule="auto"/>
        <w:rPr>
          <w:rFonts w:asciiTheme="minorHAnsi" w:hAnsiTheme="minorHAnsi"/>
          <w:color w:val="auto"/>
          <w:u w:val="single"/>
        </w:rPr>
      </w:pPr>
      <w:r w:rsidRPr="008E2F66">
        <w:rPr>
          <w:rFonts w:asciiTheme="minorHAnsi" w:hAnsiTheme="minorHAnsi"/>
          <w:color w:val="auto"/>
          <w:u w:val="single"/>
        </w:rPr>
        <w:lastRenderedPageBreak/>
        <w:t>Literatura:</w:t>
      </w:r>
    </w:p>
    <w:p w:rsidR="008E2F66" w:rsidRPr="008E2F66" w:rsidRDefault="008E2F66" w:rsidP="008E2F6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  <w:color w:val="000000"/>
        </w:rPr>
        <w:t xml:space="preserve">Pomorski zakonik (Narodne novine, broj 181/04, 76/07, 146/08 i 61/11, 56/13, 26/15)- Dio Četvrti </w:t>
      </w:r>
    </w:p>
    <w:p w:rsidR="008E2F66" w:rsidRPr="008E2F66" w:rsidRDefault="008E2F66" w:rsidP="008E2F6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E2F66">
        <w:rPr>
          <w:rFonts w:asciiTheme="minorHAnsi" w:hAnsiTheme="minorHAnsi"/>
        </w:rPr>
        <w:t>Pravilnik o načinu vođenja i podacima koji se unose u upisnike pomorskih objekata, vođenju postupka EOP upisa, obrascima, te nadležnosti lučkih kapetanija za upis (</w:t>
      </w:r>
      <w:r w:rsidRPr="008E2F66">
        <w:rPr>
          <w:rFonts w:asciiTheme="minorHAnsi" w:hAnsiTheme="minorHAnsi"/>
          <w:color w:val="000000"/>
        </w:rPr>
        <w:t>Narodne novine, broj</w:t>
      </w:r>
      <w:r w:rsidRPr="008E2F66">
        <w:rPr>
          <w:rFonts w:asciiTheme="minorHAnsi" w:hAnsiTheme="minorHAnsi"/>
        </w:rPr>
        <w:t xml:space="preserve"> 124/15)</w:t>
      </w:r>
    </w:p>
    <w:p w:rsidR="008E2F66" w:rsidRPr="008E2F66" w:rsidRDefault="008E2F66" w:rsidP="008E2F6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E2F66">
        <w:rPr>
          <w:rFonts w:asciiTheme="minorHAnsi" w:hAnsiTheme="minorHAnsi"/>
        </w:rPr>
        <w:t>Pravilnik o načinu, uvjetima i postupku određivanja, označavanja i vođenja evidencije imena i oznaka pomorskih objekata (</w:t>
      </w:r>
      <w:r w:rsidRPr="008E2F66">
        <w:rPr>
          <w:rFonts w:asciiTheme="minorHAnsi" w:hAnsiTheme="minorHAnsi"/>
          <w:color w:val="000000"/>
        </w:rPr>
        <w:t>Narodne novine, broj</w:t>
      </w:r>
      <w:r w:rsidRPr="008E2F66">
        <w:rPr>
          <w:rFonts w:asciiTheme="minorHAnsi" w:hAnsiTheme="minorHAnsi"/>
        </w:rPr>
        <w:t xml:space="preserve"> 124/15)</w:t>
      </w:r>
    </w:p>
    <w:p w:rsidR="008E2F66" w:rsidRPr="008E2F66" w:rsidRDefault="008E2F66" w:rsidP="008E2F6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E2F66">
        <w:rPr>
          <w:rFonts w:asciiTheme="minorHAnsi" w:hAnsiTheme="minorHAnsi"/>
        </w:rPr>
        <w:t xml:space="preserve">Pravilnik o brodicama i jahtama </w:t>
      </w:r>
      <w:r w:rsidRPr="008E2F66">
        <w:rPr>
          <w:rFonts w:asciiTheme="minorHAnsi" w:hAnsiTheme="minorHAnsi"/>
          <w:color w:val="000000"/>
        </w:rPr>
        <w:t xml:space="preserve">(Narodne novine, broj 27/05, 57/06, 80/07, 3/08, 18/09, 56/10, 97/12, 137/13, 18/16, 72/17) </w:t>
      </w:r>
    </w:p>
    <w:p w:rsidR="008E2F66" w:rsidRPr="008E2F66" w:rsidRDefault="008E2F66" w:rsidP="008E2F66">
      <w:pPr>
        <w:rPr>
          <w:b/>
          <w:color w:val="FF0000"/>
          <w:sz w:val="24"/>
          <w:szCs w:val="24"/>
          <w:u w:val="single"/>
        </w:rPr>
      </w:pPr>
    </w:p>
    <w:p w:rsidR="00B66F6B" w:rsidRDefault="008E2F66" w:rsidP="00B66F6B">
      <w:pPr>
        <w:spacing w:after="0"/>
        <w:rPr>
          <w:b/>
          <w:i/>
          <w:color w:val="FF0000"/>
          <w:sz w:val="24"/>
          <w:szCs w:val="24"/>
        </w:rPr>
      </w:pPr>
      <w:r w:rsidRPr="00B66F6B">
        <w:rPr>
          <w:b/>
          <w:color w:val="FF0000"/>
          <w:sz w:val="24"/>
          <w:szCs w:val="24"/>
        </w:rPr>
        <w:t xml:space="preserve">II. </w:t>
      </w:r>
      <w:r w:rsidR="00B66F6B">
        <w:rPr>
          <w:b/>
          <w:color w:val="FF0000"/>
          <w:sz w:val="24"/>
          <w:szCs w:val="24"/>
        </w:rPr>
        <w:t xml:space="preserve">  </w:t>
      </w:r>
      <w:r w:rsidR="00B36C90" w:rsidRPr="00B66F6B">
        <w:rPr>
          <w:b/>
          <w:color w:val="FF0000"/>
          <w:sz w:val="24"/>
          <w:szCs w:val="24"/>
        </w:rPr>
        <w:t>Provjera pa</w:t>
      </w:r>
      <w:r w:rsidRPr="00B66F6B">
        <w:rPr>
          <w:b/>
          <w:color w:val="FF0000"/>
          <w:sz w:val="24"/>
          <w:szCs w:val="24"/>
        </w:rPr>
        <w:t xml:space="preserve">sivnog razumijevanja engleskog jezika - </w:t>
      </w:r>
      <w:r w:rsidRPr="00B66F6B">
        <w:rPr>
          <w:b/>
          <w:i/>
          <w:color w:val="FF0000"/>
          <w:sz w:val="24"/>
          <w:szCs w:val="24"/>
        </w:rPr>
        <w:t xml:space="preserve">pisana provjera za </w:t>
      </w:r>
    </w:p>
    <w:p w:rsidR="008E2F66" w:rsidRPr="00B66F6B" w:rsidRDefault="00B66F6B" w:rsidP="00B66F6B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</w:t>
      </w:r>
      <w:r w:rsidR="008E2F66" w:rsidRPr="00B66F6B">
        <w:rPr>
          <w:b/>
          <w:i/>
          <w:color w:val="FF0000"/>
          <w:sz w:val="24"/>
          <w:szCs w:val="24"/>
        </w:rPr>
        <w:t xml:space="preserve">sva radna mjesta </w:t>
      </w:r>
    </w:p>
    <w:p w:rsidR="008E2F66" w:rsidRDefault="008E2F66" w:rsidP="008E2F66">
      <w:pPr>
        <w:rPr>
          <w:b/>
          <w:i/>
          <w:color w:val="FF0000"/>
          <w:sz w:val="24"/>
          <w:szCs w:val="24"/>
          <w:u w:val="single"/>
        </w:rPr>
      </w:pPr>
    </w:p>
    <w:p w:rsidR="00B66F6B" w:rsidRPr="00B66F6B" w:rsidRDefault="008E2F66" w:rsidP="00B66F6B">
      <w:pPr>
        <w:spacing w:after="0"/>
        <w:rPr>
          <w:b/>
          <w:color w:val="FF0000"/>
          <w:sz w:val="24"/>
          <w:szCs w:val="24"/>
        </w:rPr>
      </w:pPr>
      <w:r w:rsidRPr="00B66F6B">
        <w:rPr>
          <w:b/>
          <w:i/>
          <w:color w:val="FF0000"/>
          <w:sz w:val="24"/>
          <w:szCs w:val="24"/>
        </w:rPr>
        <w:t xml:space="preserve">III.  Provjera </w:t>
      </w:r>
      <w:r w:rsidRPr="00B66F6B">
        <w:rPr>
          <w:b/>
          <w:color w:val="FF0000"/>
          <w:sz w:val="24"/>
          <w:szCs w:val="24"/>
        </w:rPr>
        <w:t xml:space="preserve">poznavanja računalnog programa za pisanje i oblikovanje tekstualnih </w:t>
      </w:r>
    </w:p>
    <w:p w:rsidR="008E2F66" w:rsidRDefault="00B66F6B" w:rsidP="00B66F6B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8E2F66" w:rsidRPr="00B66F6B">
        <w:rPr>
          <w:b/>
          <w:color w:val="FF0000"/>
          <w:sz w:val="24"/>
          <w:szCs w:val="24"/>
        </w:rPr>
        <w:t>dokumenata</w:t>
      </w:r>
      <w:r w:rsidR="008E2F66" w:rsidRPr="00B66F6B">
        <w:rPr>
          <w:b/>
          <w:i/>
          <w:color w:val="FF0000"/>
          <w:sz w:val="24"/>
          <w:szCs w:val="24"/>
        </w:rPr>
        <w:t xml:space="preserve">  – pisana provjera za sva radna mjesta </w:t>
      </w:r>
    </w:p>
    <w:p w:rsidR="00B66F6B" w:rsidRPr="00B66F6B" w:rsidRDefault="00B66F6B" w:rsidP="00B66F6B">
      <w:pPr>
        <w:spacing w:after="0"/>
        <w:rPr>
          <w:b/>
          <w:i/>
          <w:color w:val="FF0000"/>
          <w:sz w:val="24"/>
          <w:szCs w:val="24"/>
        </w:rPr>
      </w:pPr>
    </w:p>
    <w:p w:rsidR="008E2F66" w:rsidRPr="008E2F66" w:rsidRDefault="008E2F66" w:rsidP="008E2F66">
      <w:pPr>
        <w:pStyle w:val="ListParagraph"/>
        <w:numPr>
          <w:ilvl w:val="0"/>
          <w:numId w:val="22"/>
        </w:numPr>
        <w:rPr>
          <w:rFonts w:ascii="Calibri" w:hAnsi="Calibri"/>
          <w:sz w:val="23"/>
          <w:szCs w:val="23"/>
        </w:rPr>
      </w:pPr>
      <w:r w:rsidRPr="008E2F66">
        <w:rPr>
          <w:rFonts w:ascii="Calibri" w:hAnsi="Calibri"/>
          <w:sz w:val="23"/>
          <w:szCs w:val="23"/>
        </w:rPr>
        <w:t>Osnove rada sa računalima (operativni sustav MS Windows 7, web preglednik, e-mail klijent)</w:t>
      </w:r>
    </w:p>
    <w:p w:rsidR="008E2F66" w:rsidRPr="008E2F66" w:rsidRDefault="008E2F66" w:rsidP="008E2F66">
      <w:pPr>
        <w:pStyle w:val="ListParagraph"/>
        <w:numPr>
          <w:ilvl w:val="0"/>
          <w:numId w:val="22"/>
        </w:numPr>
        <w:rPr>
          <w:rFonts w:ascii="Calibri" w:hAnsi="Calibri"/>
          <w:sz w:val="23"/>
          <w:szCs w:val="23"/>
        </w:rPr>
      </w:pPr>
      <w:r w:rsidRPr="008E2F66">
        <w:rPr>
          <w:rFonts w:ascii="Calibri" w:hAnsi="Calibri"/>
          <w:sz w:val="23"/>
          <w:szCs w:val="23"/>
        </w:rPr>
        <w:t>Obrada teksta (MS Word)</w:t>
      </w:r>
    </w:p>
    <w:p w:rsidR="008E2F66" w:rsidRDefault="008E2F66" w:rsidP="008E2F66">
      <w:pPr>
        <w:ind w:left="720"/>
        <w:contextualSpacing/>
        <w:rPr>
          <w:rFonts w:ascii="Calibri" w:hAnsi="Calibri"/>
          <w:color w:val="1F497D"/>
        </w:rPr>
      </w:pPr>
    </w:p>
    <w:p w:rsidR="008E2F66" w:rsidRDefault="008E2F66" w:rsidP="008E2F66">
      <w:pPr>
        <w:ind w:left="720"/>
        <w:contextualSpacing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Literatura: Linkovi</w:t>
      </w:r>
    </w:p>
    <w:p w:rsidR="008E2F66" w:rsidRDefault="002D6B6A" w:rsidP="008E2F66">
      <w:pPr>
        <w:ind w:left="720"/>
        <w:contextualSpacing/>
        <w:rPr>
          <w:rFonts w:ascii="Calibri" w:hAnsi="Calibri"/>
          <w:color w:val="1F497D"/>
        </w:rPr>
      </w:pPr>
      <w:hyperlink r:id="rId7" w:history="1">
        <w:r w:rsidR="008E2F66">
          <w:rPr>
            <w:rStyle w:val="Hyperlink"/>
            <w:rFonts w:ascii="Calibri" w:hAnsi="Calibri"/>
          </w:rPr>
          <w:t>http://itdesk.info/hr/e-edukacija/modul-2-koristenje-racunala-i-upravljanje-datotekama/koristenje-racunala-microsoft-windows-7-upravljanje-datotekama-prirucnik/</w:t>
        </w:r>
      </w:hyperlink>
    </w:p>
    <w:p w:rsidR="008E2F66" w:rsidRDefault="008E2F66" w:rsidP="008E2F66">
      <w:pPr>
        <w:ind w:left="708" w:firstLine="12"/>
      </w:pPr>
    </w:p>
    <w:p w:rsidR="008E2F66" w:rsidRDefault="002D6B6A" w:rsidP="008E2F66">
      <w:pPr>
        <w:ind w:left="708" w:firstLine="12"/>
        <w:rPr>
          <w:rFonts w:ascii="Calibri" w:hAnsi="Calibri"/>
          <w:color w:val="1F497D"/>
        </w:rPr>
      </w:pPr>
      <w:hyperlink r:id="rId8" w:history="1">
        <w:r w:rsidR="008E2F66">
          <w:rPr>
            <w:rStyle w:val="Hyperlink"/>
            <w:rFonts w:ascii="Calibri" w:hAnsi="Calibri"/>
          </w:rPr>
          <w:t>http://itdesk.info/hr/e-edukacija/modul-3-obrada-teksta/obrada-teksta-microsoft-word-2010-prirucnik/</w:t>
        </w:r>
      </w:hyperlink>
    </w:p>
    <w:p w:rsidR="008E2F66" w:rsidRDefault="002D6B6A" w:rsidP="008E2F66">
      <w:pPr>
        <w:ind w:left="708"/>
        <w:rPr>
          <w:rFonts w:ascii="Calibri" w:hAnsi="Calibri"/>
          <w:color w:val="1F497D"/>
        </w:rPr>
      </w:pPr>
      <w:hyperlink r:id="rId9" w:history="1">
        <w:r w:rsidR="008E2F66">
          <w:rPr>
            <w:rStyle w:val="Hyperlink"/>
            <w:rFonts w:ascii="Calibri" w:hAnsi="Calibri"/>
          </w:rPr>
          <w:t>http://itdesk.info/hr/e-edukacija/modul-7-informacije-i-komunikacije/modul-7-informacije-i-komunikacije-prirucnik/</w:t>
        </w:r>
      </w:hyperlink>
    </w:p>
    <w:p w:rsidR="00B36C90" w:rsidRPr="0074499B" w:rsidRDefault="00B36C90" w:rsidP="008E2F66">
      <w:pPr>
        <w:spacing w:line="240" w:lineRule="exact"/>
        <w:jc w:val="both"/>
        <w:rPr>
          <w:b/>
          <w:sz w:val="24"/>
          <w:szCs w:val="24"/>
        </w:rPr>
      </w:pPr>
    </w:p>
    <w:p w:rsidR="004200C3" w:rsidRPr="002D6B6A" w:rsidRDefault="004200C3" w:rsidP="004200C3">
      <w:pPr>
        <w:jc w:val="both"/>
        <w:rPr>
          <w:b/>
          <w:sz w:val="24"/>
          <w:szCs w:val="24"/>
        </w:rPr>
      </w:pPr>
      <w:r w:rsidRPr="002D6B6A">
        <w:rPr>
          <w:b/>
          <w:sz w:val="24"/>
          <w:szCs w:val="24"/>
        </w:rPr>
        <w:t xml:space="preserve">MJESTO I VRIJEME ODRŽAVANJA TESTIRANJA BIT ĆE OBJAVLJENO NAJMANJE 5 DANA PRIJE TESTIRANJA NA WEB STRANICI MINISTARSTVA </w:t>
      </w:r>
      <w:hyperlink r:id="rId10" w:history="1">
        <w:r w:rsidR="008E2F66" w:rsidRPr="002D6B6A">
          <w:rPr>
            <w:rStyle w:val="Hyperlink"/>
            <w:b/>
            <w:color w:val="auto"/>
            <w:sz w:val="24"/>
            <w:szCs w:val="24"/>
            <w:u w:val="none"/>
          </w:rPr>
          <w:t>WWW.MMPI.HR</w:t>
        </w:r>
      </w:hyperlink>
      <w:r w:rsidRPr="002D6B6A">
        <w:rPr>
          <w:b/>
          <w:sz w:val="24"/>
          <w:szCs w:val="24"/>
        </w:rPr>
        <w:t>.</w:t>
      </w:r>
      <w:r w:rsidR="008E2F66" w:rsidRPr="002D6B6A">
        <w:rPr>
          <w:b/>
          <w:sz w:val="24"/>
          <w:szCs w:val="24"/>
        </w:rPr>
        <w:t xml:space="preserve"> </w:t>
      </w:r>
    </w:p>
    <w:p w:rsidR="0074499B" w:rsidRPr="002D6B6A" w:rsidRDefault="0074499B" w:rsidP="0074499B">
      <w:pPr>
        <w:jc w:val="both"/>
        <w:rPr>
          <w:b/>
          <w:sz w:val="24"/>
          <w:szCs w:val="24"/>
        </w:rPr>
      </w:pPr>
      <w:r w:rsidRPr="002D6B6A">
        <w:rPr>
          <w:b/>
          <w:sz w:val="24"/>
          <w:szCs w:val="24"/>
        </w:rPr>
        <w:t>KANDIDATI KOJI ISPUNJAVAJU FORMALNE UVJETE NATJEČAJA BITI ĆE OBAVIJEŠTENI OSOBNO PUTEM ELEKTRONIČKE POŠTE O MJESTU I VREMENU ODRŽAVANJA TESTIRANJA.</w:t>
      </w:r>
    </w:p>
    <w:p w:rsidR="0074499B" w:rsidRPr="002D6B6A" w:rsidRDefault="0074499B" w:rsidP="0074499B">
      <w:pPr>
        <w:jc w:val="both"/>
        <w:rPr>
          <w:b/>
          <w:sz w:val="24"/>
          <w:szCs w:val="24"/>
        </w:rPr>
      </w:pPr>
      <w:r w:rsidRPr="002D6B6A">
        <w:rPr>
          <w:b/>
          <w:sz w:val="24"/>
          <w:szCs w:val="24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4200C3" w:rsidRPr="002D6B6A" w:rsidRDefault="004200C3" w:rsidP="004200C3">
      <w:pPr>
        <w:rPr>
          <w:sz w:val="24"/>
          <w:szCs w:val="24"/>
        </w:rPr>
      </w:pPr>
      <w:bookmarkStart w:id="0" w:name="_GoBack"/>
      <w:bookmarkEnd w:id="0"/>
    </w:p>
    <w:p w:rsidR="004200C3" w:rsidRPr="00B36C90" w:rsidRDefault="004200C3" w:rsidP="004200C3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87797F" w:rsidRPr="00B36C90" w:rsidRDefault="0087797F">
      <w:pPr>
        <w:rPr>
          <w:sz w:val="24"/>
          <w:szCs w:val="24"/>
        </w:rPr>
      </w:pPr>
    </w:p>
    <w:sectPr w:rsidR="0087797F" w:rsidRPr="00B3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0C3"/>
    <w:multiLevelType w:val="hybridMultilevel"/>
    <w:tmpl w:val="CC52259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07E463FB"/>
    <w:multiLevelType w:val="hybridMultilevel"/>
    <w:tmpl w:val="EC0626E6"/>
    <w:lvl w:ilvl="0" w:tplc="B0D2FB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AFD"/>
    <w:multiLevelType w:val="hybridMultilevel"/>
    <w:tmpl w:val="A8AC59FC"/>
    <w:lvl w:ilvl="0" w:tplc="041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18F3ED4"/>
    <w:multiLevelType w:val="hybridMultilevel"/>
    <w:tmpl w:val="FB0EE28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23151"/>
    <w:multiLevelType w:val="hybridMultilevel"/>
    <w:tmpl w:val="709C6B8A"/>
    <w:lvl w:ilvl="0" w:tplc="3C46B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3432"/>
    <w:multiLevelType w:val="hybridMultilevel"/>
    <w:tmpl w:val="A79CAF10"/>
    <w:lvl w:ilvl="0" w:tplc="14A2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2179"/>
    <w:multiLevelType w:val="hybridMultilevel"/>
    <w:tmpl w:val="98600E4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6FE"/>
    <w:multiLevelType w:val="hybridMultilevel"/>
    <w:tmpl w:val="772EBEB0"/>
    <w:lvl w:ilvl="0" w:tplc="D6DC3AE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599E"/>
    <w:multiLevelType w:val="hybridMultilevel"/>
    <w:tmpl w:val="75C22C8C"/>
    <w:lvl w:ilvl="0" w:tplc="DCD20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B366E"/>
    <w:multiLevelType w:val="hybridMultilevel"/>
    <w:tmpl w:val="5F2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EE6"/>
    <w:multiLevelType w:val="hybridMultilevel"/>
    <w:tmpl w:val="5F2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6E7B"/>
    <w:multiLevelType w:val="hybridMultilevel"/>
    <w:tmpl w:val="728257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8109F"/>
    <w:multiLevelType w:val="hybridMultilevel"/>
    <w:tmpl w:val="5F2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8B8"/>
    <w:multiLevelType w:val="hybridMultilevel"/>
    <w:tmpl w:val="595A4F4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6915"/>
    <w:multiLevelType w:val="hybridMultilevel"/>
    <w:tmpl w:val="772EBEB0"/>
    <w:lvl w:ilvl="0" w:tplc="D6DC3AEC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="Calibri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3125F"/>
    <w:multiLevelType w:val="hybridMultilevel"/>
    <w:tmpl w:val="4620CBF6"/>
    <w:lvl w:ilvl="0" w:tplc="EE8E439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2653C8D"/>
    <w:multiLevelType w:val="hybridMultilevel"/>
    <w:tmpl w:val="564E62CC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613AB"/>
    <w:multiLevelType w:val="hybridMultilevel"/>
    <w:tmpl w:val="918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93955"/>
    <w:multiLevelType w:val="hybridMultilevel"/>
    <w:tmpl w:val="9F8098D2"/>
    <w:lvl w:ilvl="0" w:tplc="DE6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7135C"/>
    <w:multiLevelType w:val="hybridMultilevel"/>
    <w:tmpl w:val="B5341A1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1E5"/>
    <w:multiLevelType w:val="hybridMultilevel"/>
    <w:tmpl w:val="A0B0F04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E53B5"/>
    <w:multiLevelType w:val="hybridMultilevel"/>
    <w:tmpl w:val="13E470C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14A10"/>
    <w:multiLevelType w:val="hybridMultilevel"/>
    <w:tmpl w:val="5F2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26DA4"/>
    <w:multiLevelType w:val="hybridMultilevel"/>
    <w:tmpl w:val="08EA53F0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86DFB"/>
    <w:multiLevelType w:val="hybridMultilevel"/>
    <w:tmpl w:val="22A0BED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300E4"/>
    <w:multiLevelType w:val="hybridMultilevel"/>
    <w:tmpl w:val="35569034"/>
    <w:lvl w:ilvl="0" w:tplc="0F6849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1"/>
  </w:num>
  <w:num w:numId="5">
    <w:abstractNumId w:val="13"/>
  </w:num>
  <w:num w:numId="6">
    <w:abstractNumId w:val="25"/>
  </w:num>
  <w:num w:numId="7">
    <w:abstractNumId w:val="0"/>
  </w:num>
  <w:num w:numId="8">
    <w:abstractNumId w:val="12"/>
  </w:num>
  <w:num w:numId="9">
    <w:abstractNumId w:val="24"/>
  </w:num>
  <w:num w:numId="10">
    <w:abstractNumId w:val="22"/>
  </w:num>
  <w:num w:numId="11">
    <w:abstractNumId w:val="7"/>
  </w:num>
  <w:num w:numId="12">
    <w:abstractNumId w:val="23"/>
  </w:num>
  <w:num w:numId="13">
    <w:abstractNumId w:val="10"/>
  </w:num>
  <w:num w:numId="14">
    <w:abstractNumId w:val="11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  <w:num w:numId="19">
    <w:abstractNumId w:val="6"/>
  </w:num>
  <w:num w:numId="20">
    <w:abstractNumId w:val="20"/>
  </w:num>
  <w:num w:numId="21">
    <w:abstractNumId w:val="2"/>
  </w:num>
  <w:num w:numId="22">
    <w:abstractNumId w:val="18"/>
  </w:num>
  <w:num w:numId="23">
    <w:abstractNumId w:val="9"/>
  </w:num>
  <w:num w:numId="24">
    <w:abstractNumId w:val="1"/>
  </w:num>
  <w:num w:numId="25">
    <w:abstractNumId w:val="19"/>
  </w:num>
  <w:num w:numId="26">
    <w:abstractNumId w:val="5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3"/>
    <w:rsid w:val="002D6B6A"/>
    <w:rsid w:val="004200C3"/>
    <w:rsid w:val="006A5910"/>
    <w:rsid w:val="007141F0"/>
    <w:rsid w:val="0074499B"/>
    <w:rsid w:val="0087797F"/>
    <w:rsid w:val="008C721A"/>
    <w:rsid w:val="008E2F66"/>
    <w:rsid w:val="00B36C90"/>
    <w:rsid w:val="00B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0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E2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0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E2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3-obrada-teksta/obrada-teksta-microsoft-word-2010-prirucnik/" TargetMode="External"/><Relationship Id="rId3" Type="http://schemas.openxmlformats.org/officeDocument/2006/relationships/styles" Target="styles.xml"/><Relationship Id="rId7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MP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desk.info/hr/e-edukacija/modul-7-informacije-i-komunikacije/modul-7-informacije-i-komunikacije-priruc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5E3-EE9C-471A-8A28-F2EED36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6</cp:revision>
  <dcterms:created xsi:type="dcterms:W3CDTF">2017-11-14T14:10:00Z</dcterms:created>
  <dcterms:modified xsi:type="dcterms:W3CDTF">2017-11-15T09:39:00Z</dcterms:modified>
</cp:coreProperties>
</file>